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B016" w14:textId="77777777" w:rsidR="001A6016" w:rsidRDefault="001A6016"/>
    <w:tbl>
      <w:tblPr>
        <w:tblStyle w:val="TableGrid"/>
        <w:tblW w:w="15877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2410"/>
        <w:gridCol w:w="2410"/>
        <w:gridCol w:w="2250"/>
        <w:gridCol w:w="2569"/>
        <w:gridCol w:w="2410"/>
      </w:tblGrid>
      <w:tr w:rsidR="0030464B" w14:paraId="012FC3AC" w14:textId="77777777" w:rsidTr="009026B4">
        <w:tc>
          <w:tcPr>
            <w:tcW w:w="15877" w:type="dxa"/>
            <w:gridSpan w:val="7"/>
            <w:shd w:val="clear" w:color="auto" w:fill="009900"/>
          </w:tcPr>
          <w:p w14:paraId="53AF251E" w14:textId="77777777" w:rsidR="0030464B" w:rsidRPr="0030464B" w:rsidRDefault="0030464B" w:rsidP="00D069F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Year </w:t>
            </w:r>
            <w:r w:rsidR="008A5C7E">
              <w:rPr>
                <w:b/>
                <w:color w:val="FFFFFF" w:themeColor="background1"/>
                <w:sz w:val="32"/>
                <w:szCs w:val="32"/>
              </w:rPr>
              <w:t>2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Curriculum Overview 202</w:t>
            </w:r>
            <w:r w:rsidR="00D5043F">
              <w:rPr>
                <w:b/>
                <w:color w:val="FFFFFF" w:themeColor="background1"/>
                <w:sz w:val="32"/>
                <w:szCs w:val="32"/>
              </w:rPr>
              <w:t>4</w:t>
            </w:r>
            <w:r>
              <w:rPr>
                <w:b/>
                <w:color w:val="FFFFFF" w:themeColor="background1"/>
                <w:sz w:val="32"/>
                <w:szCs w:val="32"/>
              </w:rPr>
              <w:t>-2</w:t>
            </w:r>
            <w:r w:rsidR="00D5043F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30464B" w14:paraId="3C41F07D" w14:textId="77777777" w:rsidTr="00DF5D6B">
        <w:tc>
          <w:tcPr>
            <w:tcW w:w="1419" w:type="dxa"/>
            <w:shd w:val="clear" w:color="auto" w:fill="009900"/>
          </w:tcPr>
          <w:p w14:paraId="207253CF" w14:textId="77777777" w:rsidR="00D069FA" w:rsidRPr="009C7854" w:rsidRDefault="009C7854" w:rsidP="009C7854">
            <w:pPr>
              <w:jc w:val="center"/>
              <w:rPr>
                <w:b/>
              </w:rPr>
            </w:pPr>
            <w:r w:rsidRPr="009C7854">
              <w:rPr>
                <w:b/>
                <w:color w:val="FFFFFF" w:themeColor="background1"/>
              </w:rPr>
              <w:t>Subject</w:t>
            </w:r>
          </w:p>
        </w:tc>
        <w:tc>
          <w:tcPr>
            <w:tcW w:w="2409" w:type="dxa"/>
            <w:shd w:val="clear" w:color="auto" w:fill="009900"/>
          </w:tcPr>
          <w:p w14:paraId="5D05FA20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Advent 1</w:t>
            </w:r>
          </w:p>
        </w:tc>
        <w:tc>
          <w:tcPr>
            <w:tcW w:w="2410" w:type="dxa"/>
            <w:shd w:val="clear" w:color="auto" w:fill="009900"/>
          </w:tcPr>
          <w:p w14:paraId="49597F5E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Advent 2</w:t>
            </w:r>
          </w:p>
        </w:tc>
        <w:tc>
          <w:tcPr>
            <w:tcW w:w="2410" w:type="dxa"/>
            <w:shd w:val="clear" w:color="auto" w:fill="009900"/>
          </w:tcPr>
          <w:p w14:paraId="0978244D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Lent 1</w:t>
            </w:r>
          </w:p>
        </w:tc>
        <w:tc>
          <w:tcPr>
            <w:tcW w:w="2250" w:type="dxa"/>
            <w:shd w:val="clear" w:color="auto" w:fill="009900"/>
          </w:tcPr>
          <w:p w14:paraId="611547B5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Lent 2</w:t>
            </w:r>
          </w:p>
        </w:tc>
        <w:tc>
          <w:tcPr>
            <w:tcW w:w="2569" w:type="dxa"/>
            <w:shd w:val="clear" w:color="auto" w:fill="009900"/>
          </w:tcPr>
          <w:p w14:paraId="086CCB44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Pentecost 1</w:t>
            </w:r>
          </w:p>
        </w:tc>
        <w:tc>
          <w:tcPr>
            <w:tcW w:w="2410" w:type="dxa"/>
            <w:shd w:val="clear" w:color="auto" w:fill="009900"/>
          </w:tcPr>
          <w:p w14:paraId="50BEA161" w14:textId="77777777" w:rsidR="00D069FA" w:rsidRPr="009C7854" w:rsidRDefault="00D069FA" w:rsidP="00D069FA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Pentecost 2</w:t>
            </w:r>
          </w:p>
        </w:tc>
      </w:tr>
      <w:tr w:rsidR="00452B59" w14:paraId="399BA636" w14:textId="77777777" w:rsidTr="00DF5D6B">
        <w:tc>
          <w:tcPr>
            <w:tcW w:w="1419" w:type="dxa"/>
            <w:shd w:val="clear" w:color="auto" w:fill="009900"/>
          </w:tcPr>
          <w:p w14:paraId="48B3B49D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RE</w:t>
            </w:r>
          </w:p>
        </w:tc>
        <w:tc>
          <w:tcPr>
            <w:tcW w:w="2409" w:type="dxa"/>
            <w:shd w:val="clear" w:color="auto" w:fill="CCFFCC"/>
          </w:tcPr>
          <w:p w14:paraId="3124D6A2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Domestic Church</w:t>
            </w:r>
          </w:p>
          <w:p w14:paraId="6D4AD865" w14:textId="77777777" w:rsidR="0030464B" w:rsidRPr="0030464B" w:rsidRDefault="008A5C7E" w:rsidP="00304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Beginnings</w:t>
            </w:r>
          </w:p>
          <w:p w14:paraId="6B5C88D5" w14:textId="77777777" w:rsidR="00D069FA" w:rsidRPr="0030464B" w:rsidRDefault="008A5C7E" w:rsidP="00304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 is present in every beginning</w:t>
            </w:r>
          </w:p>
          <w:p w14:paraId="57FA542E" w14:textId="77777777" w:rsidR="0030464B" w:rsidRPr="0030464B" w:rsidRDefault="0030464B" w:rsidP="0030464B">
            <w:pPr>
              <w:jc w:val="center"/>
              <w:rPr>
                <w:rFonts w:cstheme="minorHAnsi"/>
                <w:b/>
              </w:rPr>
            </w:pPr>
          </w:p>
          <w:p w14:paraId="397C4BD7" w14:textId="77777777" w:rsidR="0030464B" w:rsidRPr="0030464B" w:rsidRDefault="0030464B" w:rsidP="0030464B">
            <w:pPr>
              <w:jc w:val="center"/>
              <w:rPr>
                <w:rFonts w:cstheme="minorHAnsi"/>
                <w:b/>
              </w:rPr>
            </w:pPr>
            <w:r w:rsidRPr="0030464B">
              <w:rPr>
                <w:rFonts w:cstheme="minorHAnsi"/>
                <w:b/>
              </w:rPr>
              <w:t>Judaism</w:t>
            </w:r>
          </w:p>
          <w:p w14:paraId="70765CDB" w14:textId="77777777" w:rsidR="0030464B" w:rsidRPr="0030464B" w:rsidRDefault="008A5C7E" w:rsidP="0030464B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Cs/>
                <w:kern w:val="28"/>
                <w:lang w:eastAsia="en-GB"/>
                <w14:cntxtAlts/>
              </w:rPr>
              <w:t>Shabbat</w:t>
            </w:r>
          </w:p>
          <w:p w14:paraId="07D53107" w14:textId="77777777" w:rsidR="0030464B" w:rsidRPr="0030464B" w:rsidRDefault="0030464B" w:rsidP="008A5C7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CCFFCC"/>
          </w:tcPr>
          <w:p w14:paraId="18C68993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Baptism/Confirmation</w:t>
            </w:r>
          </w:p>
          <w:p w14:paraId="13989071" w14:textId="77777777" w:rsidR="0030464B" w:rsidRPr="009C7854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Signs and Symbols</w:t>
            </w:r>
          </w:p>
          <w:p w14:paraId="5EE9EFD4" w14:textId="77777777" w:rsidR="0030464B" w:rsidRPr="009C7854" w:rsidRDefault="008A5C7E" w:rsidP="009C7854">
            <w:pPr>
              <w:jc w:val="center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Cs/>
                <w:kern w:val="28"/>
                <w:lang w:eastAsia="en-GB"/>
                <w14:cntxtAlts/>
              </w:rPr>
              <w:t>Signs and symbols in baptism</w:t>
            </w:r>
          </w:p>
          <w:p w14:paraId="4FA27B5F" w14:textId="77777777" w:rsidR="0030464B" w:rsidRDefault="0030464B" w:rsidP="009C7854">
            <w:pPr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</w:p>
          <w:p w14:paraId="2763BFCF" w14:textId="77777777" w:rsidR="005A5383" w:rsidRP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Advent/Christmas</w:t>
            </w:r>
          </w:p>
          <w:p w14:paraId="38C228F0" w14:textId="77777777" w:rsidR="0030464B" w:rsidRPr="009C7854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Preparations</w:t>
            </w:r>
          </w:p>
          <w:p w14:paraId="0BA956A2" w14:textId="77777777" w:rsidR="00D069FA" w:rsidRPr="005A5383" w:rsidRDefault="008A5C7E" w:rsidP="005A538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Advent; Preparing to celebrate Christmas</w:t>
            </w:r>
          </w:p>
        </w:tc>
        <w:tc>
          <w:tcPr>
            <w:tcW w:w="2410" w:type="dxa"/>
            <w:shd w:val="clear" w:color="auto" w:fill="CCFFCC"/>
          </w:tcPr>
          <w:p w14:paraId="7A6D375A" w14:textId="77777777" w:rsidR="00D069FA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Books</w:t>
            </w:r>
          </w:p>
          <w:p w14:paraId="4AF161DE" w14:textId="77777777" w:rsid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Books used in Church</w:t>
            </w:r>
          </w:p>
          <w:p w14:paraId="29446A53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40AFC27A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31C4915F" w14:textId="77777777" w:rsidR="008A5C7E" w:rsidRPr="008A5C7E" w:rsidRDefault="008A5C7E" w:rsidP="009C7854">
            <w:pPr>
              <w:jc w:val="center"/>
              <w:rPr>
                <w:rFonts w:cstheme="minorHAnsi"/>
              </w:rPr>
            </w:pPr>
          </w:p>
          <w:p w14:paraId="5D09B530" w14:textId="77777777" w:rsidR="008A5C7E" w:rsidRPr="008A5C7E" w:rsidRDefault="008A5C7E" w:rsidP="009C78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CCFFCC"/>
          </w:tcPr>
          <w:p w14:paraId="5878DDCF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Eucharist</w:t>
            </w:r>
          </w:p>
          <w:p w14:paraId="2FE23334" w14:textId="77777777" w:rsidR="00D069FA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Thanksgiving</w:t>
            </w:r>
          </w:p>
          <w:p w14:paraId="13D3260A" w14:textId="77777777" w:rsid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Mass, a special time to thank God</w:t>
            </w:r>
          </w:p>
          <w:p w14:paraId="26670070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58888202" w14:textId="77777777" w:rsidR="005A5383" w:rsidRP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Lent/Easter</w:t>
            </w:r>
          </w:p>
          <w:p w14:paraId="07F05ED9" w14:textId="77777777" w:rsidR="008A5C7E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Opportunities</w:t>
            </w:r>
          </w:p>
          <w:p w14:paraId="2B734F53" w14:textId="77777777" w:rsidR="008A5C7E" w:rsidRP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Lent; opportunity to start new</w:t>
            </w:r>
          </w:p>
        </w:tc>
        <w:tc>
          <w:tcPr>
            <w:tcW w:w="2569" w:type="dxa"/>
            <w:shd w:val="clear" w:color="auto" w:fill="CCFFCC"/>
          </w:tcPr>
          <w:p w14:paraId="01B6E83E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Pentecost</w:t>
            </w:r>
          </w:p>
          <w:p w14:paraId="60F831C4" w14:textId="77777777" w:rsidR="00D069FA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Spread the word</w:t>
            </w:r>
          </w:p>
          <w:p w14:paraId="2C9A2298" w14:textId="77777777" w:rsid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Pentecost; a time to spread the Good News</w:t>
            </w:r>
          </w:p>
          <w:p w14:paraId="302DEB66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6CAC7B26" w14:textId="77777777" w:rsidR="008A5C7E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Hinduism</w:t>
            </w:r>
          </w:p>
          <w:p w14:paraId="2FFD4B81" w14:textId="77777777" w:rsidR="008A5C7E" w:rsidRP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Prayer at home/ Puja</w:t>
            </w:r>
          </w:p>
        </w:tc>
        <w:tc>
          <w:tcPr>
            <w:tcW w:w="2410" w:type="dxa"/>
            <w:shd w:val="clear" w:color="auto" w:fill="CCFFCC"/>
          </w:tcPr>
          <w:p w14:paraId="23466084" w14:textId="77777777" w:rsidR="005A5383" w:rsidRPr="00213D04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Reconciliation/</w:t>
            </w:r>
          </w:p>
          <w:p w14:paraId="5DF17AD3" w14:textId="77777777" w:rsid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Anointing</w:t>
            </w:r>
          </w:p>
          <w:p w14:paraId="1401C673" w14:textId="77777777" w:rsidR="00D069FA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Rules</w:t>
            </w:r>
          </w:p>
          <w:p w14:paraId="2326DC6E" w14:textId="77777777" w:rsid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Reasons for rules in the Christian family</w:t>
            </w:r>
          </w:p>
          <w:p w14:paraId="24E339B6" w14:textId="77777777" w:rsidR="008A5C7E" w:rsidRDefault="008A5C7E" w:rsidP="009C7854">
            <w:pPr>
              <w:jc w:val="center"/>
              <w:rPr>
                <w:rFonts w:cstheme="minorHAnsi"/>
              </w:rPr>
            </w:pPr>
          </w:p>
          <w:p w14:paraId="3C29B51D" w14:textId="77777777" w:rsidR="005A5383" w:rsidRPr="005A5383" w:rsidRDefault="005A5383" w:rsidP="005A5383">
            <w:pPr>
              <w:jc w:val="center"/>
              <w:rPr>
                <w:rFonts w:cstheme="minorHAnsi"/>
                <w:b/>
              </w:rPr>
            </w:pPr>
            <w:r w:rsidRPr="00213D04">
              <w:rPr>
                <w:rFonts w:cstheme="minorHAnsi"/>
                <w:b/>
              </w:rPr>
              <w:t>Universal Church</w:t>
            </w:r>
          </w:p>
          <w:p w14:paraId="2715E3A4" w14:textId="77777777" w:rsidR="008A5C7E" w:rsidRDefault="008A5C7E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Treasures</w:t>
            </w:r>
          </w:p>
          <w:p w14:paraId="0DCAD6B5" w14:textId="77777777" w:rsidR="008A5C7E" w:rsidRPr="008A5C7E" w:rsidRDefault="008A5C7E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God’s treasure; the world</w:t>
            </w:r>
          </w:p>
        </w:tc>
      </w:tr>
      <w:tr w:rsidR="00452B59" w14:paraId="69AF0C39" w14:textId="77777777" w:rsidTr="00DF5D6B">
        <w:trPr>
          <w:trHeight w:val="5385"/>
        </w:trPr>
        <w:tc>
          <w:tcPr>
            <w:tcW w:w="1419" w:type="dxa"/>
            <w:shd w:val="clear" w:color="auto" w:fill="009900"/>
          </w:tcPr>
          <w:p w14:paraId="234431E5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English</w:t>
            </w:r>
          </w:p>
          <w:p w14:paraId="0A3AF496" w14:textId="77777777" w:rsidR="00941B9E" w:rsidRPr="009C7854" w:rsidRDefault="00941B9E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Writing</w:t>
            </w:r>
          </w:p>
        </w:tc>
        <w:tc>
          <w:tcPr>
            <w:tcW w:w="2409" w:type="dxa"/>
            <w:shd w:val="clear" w:color="auto" w:fill="99FF99"/>
          </w:tcPr>
          <w:p w14:paraId="12C5E288" w14:textId="77777777" w:rsidR="00A43F04" w:rsidRPr="00A43F04" w:rsidRDefault="00A43F04" w:rsidP="00A50FBE">
            <w:pPr>
              <w:jc w:val="center"/>
              <w:rPr>
                <w:noProof/>
                <w:sz w:val="10"/>
              </w:rPr>
            </w:pPr>
          </w:p>
          <w:p w14:paraId="4C902C2F" w14:textId="77777777" w:rsidR="005A5383" w:rsidRDefault="00A43F04" w:rsidP="00A50FBE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1874D262" wp14:editId="54B7AC54">
                  <wp:extent cx="1066800" cy="1361440"/>
                  <wp:effectExtent l="0" t="0" r="0" b="0"/>
                  <wp:docPr id="58" name="Picture 58" descr="What Can I See in the Wild: Sharing our planet, nature and habitat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What Can I See in the Wild: Sharing our planet, nature and habitats ..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BEA6E" w14:textId="77777777" w:rsidR="0030464B" w:rsidRDefault="0030464B" w:rsidP="0030464B">
            <w:pPr>
              <w:jc w:val="center"/>
              <w:rPr>
                <w:rFonts w:cstheme="minorHAnsi"/>
              </w:rPr>
            </w:pPr>
          </w:p>
          <w:p w14:paraId="485D5241" w14:textId="77777777" w:rsidR="00A02CCD" w:rsidRDefault="00A02CCD" w:rsidP="00D504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can I see in the Wild? </w:t>
            </w:r>
          </w:p>
          <w:p w14:paraId="3F296EB7" w14:textId="77777777" w:rsidR="00D5043F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inform</w:t>
            </w:r>
          </w:p>
          <w:p w14:paraId="338939EC" w14:textId="77777777" w:rsidR="00A02CCD" w:rsidRDefault="00A02CCD" w:rsidP="00D5043F">
            <w:pPr>
              <w:jc w:val="center"/>
              <w:rPr>
                <w:rFonts w:cstheme="minorHAnsi"/>
              </w:rPr>
            </w:pPr>
          </w:p>
          <w:p w14:paraId="327FEB9A" w14:textId="77777777" w:rsidR="00D5043F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Non-chronological report</w:t>
            </w:r>
          </w:p>
          <w:p w14:paraId="707E36C1" w14:textId="77777777" w:rsidR="00D5043F" w:rsidRDefault="00D5043F" w:rsidP="00A02CCD">
            <w:pPr>
              <w:rPr>
                <w:rFonts w:cstheme="minorHAnsi"/>
              </w:rPr>
            </w:pPr>
          </w:p>
          <w:p w14:paraId="350772B7" w14:textId="77777777" w:rsidR="00A02CCD" w:rsidRDefault="00D5043F" w:rsidP="00A02CCD">
            <w:pPr>
              <w:jc w:val="center"/>
              <w:rPr>
                <w:rFonts w:cstheme="minorHAnsi"/>
              </w:rPr>
            </w:pPr>
            <w:r w:rsidRPr="00703D6F">
              <w:rPr>
                <w:rFonts w:cstheme="minorHAnsi"/>
                <w:b/>
              </w:rPr>
              <w:t>Poetry:</w:t>
            </w:r>
            <w:r>
              <w:rPr>
                <w:rFonts w:cstheme="minorHAnsi"/>
              </w:rPr>
              <w:t xml:space="preserve"> </w:t>
            </w:r>
          </w:p>
          <w:p w14:paraId="79C89FD5" w14:textId="77777777" w:rsidR="00A02CCD" w:rsidRDefault="00A02CCD" w:rsidP="00A02C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entertain</w:t>
            </w:r>
          </w:p>
          <w:p w14:paraId="20A8A7EA" w14:textId="77777777" w:rsidR="00A02CCD" w:rsidRDefault="00A02CCD" w:rsidP="00D5043F">
            <w:pPr>
              <w:jc w:val="center"/>
              <w:rPr>
                <w:rFonts w:cstheme="minorHAnsi"/>
              </w:rPr>
            </w:pPr>
          </w:p>
          <w:p w14:paraId="013E8777" w14:textId="77777777" w:rsidR="0030464B" w:rsidRPr="0030464B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Cinquain</w:t>
            </w:r>
          </w:p>
        </w:tc>
        <w:tc>
          <w:tcPr>
            <w:tcW w:w="2410" w:type="dxa"/>
            <w:shd w:val="clear" w:color="auto" w:fill="99FF99"/>
          </w:tcPr>
          <w:p w14:paraId="56DF9055" w14:textId="77777777" w:rsidR="00A43F04" w:rsidRDefault="00A43F04" w:rsidP="009C7854">
            <w:pPr>
              <w:jc w:val="center"/>
              <w:rPr>
                <w:rFonts w:ascii="Century Gothic" w:hAnsi="Century Gothic"/>
                <w:noProof/>
                <w:sz w:val="14"/>
              </w:rPr>
            </w:pPr>
          </w:p>
          <w:p w14:paraId="59B0FE3F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  <w:r w:rsidRPr="002F3DEB">
              <w:rPr>
                <w:rFonts w:ascii="Century Gothic" w:hAnsi="Century Gothic"/>
                <w:noProof/>
                <w:sz w:val="14"/>
              </w:rPr>
              <w:drawing>
                <wp:anchor distT="0" distB="0" distL="114300" distR="114300" simplePos="0" relativeHeight="251659264" behindDoc="0" locked="0" layoutInCell="1" allowOverlap="1" wp14:anchorId="255AEB3C" wp14:editId="2BFF12A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5715</wp:posOffset>
                  </wp:positionV>
                  <wp:extent cx="1327785" cy="746760"/>
                  <wp:effectExtent l="0" t="0" r="5715" b="0"/>
                  <wp:wrapNone/>
                  <wp:docPr id="48" name="Picture 48" descr="The Great Fire of London - BBC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Great Fire of London - BBC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16955E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B6D3939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08392623" w14:textId="77777777" w:rsidR="005A5383" w:rsidRDefault="00BA55BC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The Great Fire of </w:t>
            </w:r>
          </w:p>
          <w:p w14:paraId="1378CBCF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1C2F756E" w14:textId="77777777" w:rsidR="00D069FA" w:rsidRDefault="00BA55BC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London</w:t>
            </w:r>
          </w:p>
          <w:p w14:paraId="63B8BD66" w14:textId="77777777" w:rsid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inform</w:t>
            </w:r>
          </w:p>
          <w:p w14:paraId="4146D3FC" w14:textId="77777777" w:rsidR="00A02CCD" w:rsidRPr="00BA55BC" w:rsidRDefault="00A02CCD" w:rsidP="009C7854">
            <w:pPr>
              <w:jc w:val="center"/>
              <w:rPr>
                <w:rFonts w:cstheme="minorHAnsi"/>
              </w:rPr>
            </w:pPr>
          </w:p>
          <w:p w14:paraId="553F53E5" w14:textId="77777777" w:rsid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Instructions</w:t>
            </w:r>
            <w:r w:rsidR="00A02CCD">
              <w:rPr>
                <w:rFonts w:cstheme="minorHAnsi"/>
              </w:rPr>
              <w:t xml:space="preserve"> </w:t>
            </w:r>
            <w:proofErr w:type="gramStart"/>
            <w:r w:rsidR="00A02CCD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 baking</w:t>
            </w:r>
            <w:proofErr w:type="gramEnd"/>
            <w:r>
              <w:rPr>
                <w:rFonts w:cstheme="minorHAnsi"/>
              </w:rPr>
              <w:t xml:space="preserve"> biscuits</w:t>
            </w:r>
          </w:p>
          <w:p w14:paraId="798260DD" w14:textId="77777777" w:rsidR="00A02CCD" w:rsidRDefault="00A02CCD" w:rsidP="009C7854">
            <w:pPr>
              <w:jc w:val="center"/>
              <w:rPr>
                <w:rFonts w:cstheme="minorHAnsi"/>
              </w:rPr>
            </w:pPr>
          </w:p>
          <w:p w14:paraId="19CAF4F9" w14:textId="77777777" w:rsidR="00BA55BC" w:rsidRP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Newspaper Report</w:t>
            </w:r>
          </w:p>
        </w:tc>
        <w:tc>
          <w:tcPr>
            <w:tcW w:w="2410" w:type="dxa"/>
            <w:shd w:val="clear" w:color="auto" w:fill="99FF99"/>
          </w:tcPr>
          <w:p w14:paraId="1A24C382" w14:textId="77777777" w:rsidR="00A43F04" w:rsidRDefault="00A43F04" w:rsidP="00A50FBE">
            <w:pPr>
              <w:jc w:val="center"/>
              <w:rPr>
                <w:noProof/>
              </w:rPr>
            </w:pPr>
          </w:p>
          <w:p w14:paraId="0F6D1DE8" w14:textId="77777777" w:rsidR="005A5383" w:rsidRDefault="00D5043F" w:rsidP="00A50FBE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737C1AF6" wp14:editId="7B233E55">
                  <wp:extent cx="1027080" cy="921385"/>
                  <wp:effectExtent l="0" t="0" r="1905" b="0"/>
                  <wp:docPr id="15" name="Picture 15" descr="Journey (Aaron Becker's Wordless Trilogy, 1): Amazon.co.uk: Becker, Aaron,  Becker, Aaron: 978076366053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urney (Aaron Becker's Wordless Trilogy, 1): Amazon.co.uk: Becker, Aaron,  Becker, Aaron: 978076366053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109" cy="93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1124A" w14:textId="77777777" w:rsidR="00D5043F" w:rsidRDefault="00D5043F" w:rsidP="00D504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Journey</w:t>
            </w:r>
          </w:p>
          <w:p w14:paraId="57C785E3" w14:textId="77777777" w:rsidR="00D5043F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entertain</w:t>
            </w:r>
          </w:p>
          <w:p w14:paraId="1C68299D" w14:textId="77777777" w:rsidR="00A02CCD" w:rsidRDefault="00A02CCD" w:rsidP="00D5043F">
            <w:pPr>
              <w:jc w:val="center"/>
              <w:rPr>
                <w:rFonts w:cstheme="minorHAnsi"/>
              </w:rPr>
            </w:pPr>
          </w:p>
          <w:p w14:paraId="63111ED6" w14:textId="77777777" w:rsidR="00A02CCD" w:rsidRDefault="00D5043F" w:rsidP="00A02C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Setting description</w:t>
            </w:r>
          </w:p>
          <w:p w14:paraId="22D8D76D" w14:textId="77777777" w:rsidR="00A02CCD" w:rsidRDefault="00A02CCD" w:rsidP="00A02CCD">
            <w:pPr>
              <w:jc w:val="center"/>
              <w:rPr>
                <w:rFonts w:cstheme="minorHAnsi"/>
              </w:rPr>
            </w:pPr>
          </w:p>
          <w:p w14:paraId="73CD48B6" w14:textId="77777777" w:rsidR="00D5043F" w:rsidRPr="00BA55BC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Narrative</w:t>
            </w:r>
            <w:r w:rsidR="00A02CCD">
              <w:rPr>
                <w:rFonts w:cstheme="minorHAnsi"/>
              </w:rPr>
              <w:t xml:space="preserve"> – Retelling a Story</w:t>
            </w:r>
          </w:p>
          <w:p w14:paraId="256B5F56" w14:textId="77777777" w:rsidR="00BA55BC" w:rsidRPr="00BA55BC" w:rsidRDefault="00BA55BC" w:rsidP="009C7854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shd w:val="clear" w:color="auto" w:fill="99FF99"/>
          </w:tcPr>
          <w:p w14:paraId="23352B67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1B4389" wp14:editId="3AFA8D9A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90170</wp:posOffset>
                  </wp:positionV>
                  <wp:extent cx="1097280" cy="1150459"/>
                  <wp:effectExtent l="0" t="0" r="7620" b="0"/>
                  <wp:wrapNone/>
                  <wp:docPr id="61" name="Picture 61" descr="At the Beach: 1 (ROLAND HARVEY AUSTRALIAN HOLIDAYS) : Harvey, Roland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t the Beach: 1 (ROLAND HARVEY AUSTRALIAN HOLIDAYS) : Harvey, Roland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5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CEDAFF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1FB4348B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F506C0C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2B4DE100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65BD9244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34A12FAB" w14:textId="77777777" w:rsidR="005A5383" w:rsidRPr="00FE170A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26AE7B5B" w14:textId="77777777" w:rsidR="00A43F04" w:rsidRPr="00FE170A" w:rsidRDefault="00A43F04" w:rsidP="009C7854">
            <w:pPr>
              <w:jc w:val="center"/>
              <w:rPr>
                <w:rFonts w:cstheme="minorHAnsi"/>
                <w:b/>
              </w:rPr>
            </w:pPr>
          </w:p>
          <w:p w14:paraId="0EBF096F" w14:textId="77777777" w:rsidR="00D069FA" w:rsidRPr="00FE170A" w:rsidRDefault="00F06B8A" w:rsidP="009C7854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rFonts w:cstheme="minorHAnsi"/>
                <w:b/>
              </w:rPr>
              <w:t>At</w:t>
            </w:r>
            <w:r w:rsidR="00BA55BC" w:rsidRPr="00FE170A">
              <w:rPr>
                <w:rFonts w:cstheme="minorHAnsi"/>
                <w:b/>
              </w:rPr>
              <w:t xml:space="preserve"> the beach</w:t>
            </w:r>
          </w:p>
          <w:p w14:paraId="51D9A3B7" w14:textId="57B15A53" w:rsidR="00A02CCD" w:rsidRPr="00FE170A" w:rsidRDefault="00BA55BC" w:rsidP="00A02CCD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 xml:space="preserve">Writing to </w:t>
            </w:r>
            <w:r w:rsidR="00FE170A" w:rsidRPr="00FE170A">
              <w:rPr>
                <w:rFonts w:cstheme="minorHAnsi"/>
              </w:rPr>
              <w:t>inform</w:t>
            </w:r>
          </w:p>
          <w:p w14:paraId="256A8CC2" w14:textId="57B187CF" w:rsidR="00A02CCD" w:rsidRPr="00FE170A" w:rsidRDefault="00A02CCD" w:rsidP="00A02CCD">
            <w:pPr>
              <w:jc w:val="center"/>
              <w:rPr>
                <w:rFonts w:cstheme="minorHAnsi"/>
              </w:rPr>
            </w:pPr>
          </w:p>
          <w:p w14:paraId="237398CB" w14:textId="77777777" w:rsidR="00F84F10" w:rsidRPr="00FE170A" w:rsidRDefault="00F84F10" w:rsidP="00F84F10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Postcard</w:t>
            </w:r>
          </w:p>
          <w:p w14:paraId="50B3F966" w14:textId="7C5A54FF" w:rsidR="00F84F10" w:rsidRDefault="00F84F10" w:rsidP="00A02CCD">
            <w:pPr>
              <w:jc w:val="center"/>
              <w:rPr>
                <w:rFonts w:cstheme="minorHAnsi"/>
              </w:rPr>
            </w:pPr>
          </w:p>
          <w:p w14:paraId="307BA88F" w14:textId="7C35C05F" w:rsidR="00FA5617" w:rsidRDefault="00FA5617" w:rsidP="00A02C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entertain</w:t>
            </w:r>
          </w:p>
          <w:p w14:paraId="3521EE41" w14:textId="77777777" w:rsidR="00FA5617" w:rsidRPr="00FE170A" w:rsidRDefault="00FA5617" w:rsidP="00A02CCD">
            <w:pPr>
              <w:jc w:val="center"/>
              <w:rPr>
                <w:rFonts w:cstheme="minorHAnsi"/>
              </w:rPr>
            </w:pPr>
          </w:p>
          <w:p w14:paraId="03A6A9D3" w14:textId="77777777" w:rsidR="00A02CCD" w:rsidRPr="00FE170A" w:rsidRDefault="00BA55BC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Setting description</w:t>
            </w:r>
            <w:r w:rsidR="008C7863" w:rsidRPr="00FE170A">
              <w:rPr>
                <w:rFonts w:cstheme="minorHAnsi"/>
              </w:rPr>
              <w:t xml:space="preserve"> - Recount</w:t>
            </w:r>
          </w:p>
          <w:p w14:paraId="2BCDB1BC" w14:textId="77777777" w:rsidR="00A02CCD" w:rsidRPr="00FE170A" w:rsidRDefault="00A02CCD" w:rsidP="009C7854">
            <w:pPr>
              <w:jc w:val="center"/>
              <w:rPr>
                <w:rFonts w:cstheme="minorHAnsi"/>
              </w:rPr>
            </w:pPr>
          </w:p>
          <w:p w14:paraId="5D5DEAA8" w14:textId="77777777" w:rsidR="00BA55BC" w:rsidRPr="00FE170A" w:rsidRDefault="00BA55BC" w:rsidP="00F84F10">
            <w:pPr>
              <w:jc w:val="center"/>
              <w:rPr>
                <w:rFonts w:cstheme="minorHAnsi"/>
              </w:rPr>
            </w:pPr>
          </w:p>
        </w:tc>
        <w:tc>
          <w:tcPr>
            <w:tcW w:w="2569" w:type="dxa"/>
            <w:shd w:val="clear" w:color="auto" w:fill="99FF99"/>
          </w:tcPr>
          <w:p w14:paraId="770008A4" w14:textId="77777777" w:rsidR="005A5383" w:rsidRPr="00FE170A" w:rsidRDefault="005A5383" w:rsidP="005A5383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9171494" wp14:editId="457D3E1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144780</wp:posOffset>
                  </wp:positionV>
                  <wp:extent cx="1159510" cy="1030418"/>
                  <wp:effectExtent l="0" t="0" r="2540" b="0"/>
                  <wp:wrapTight wrapText="bothSides">
                    <wp:wrapPolygon edited="0">
                      <wp:start x="0" y="0"/>
                      <wp:lineTo x="0" y="21174"/>
                      <wp:lineTo x="21292" y="21174"/>
                      <wp:lineTo x="21292" y="0"/>
                      <wp:lineTo x="0" y="0"/>
                    </wp:wrapPolygon>
                  </wp:wrapTight>
                  <wp:docPr id="17" name="Picture 17" descr="https://m.media-amazon.com/images/I/813rNmMeKZ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.media-amazon.com/images/I/813rNmMeKZ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03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588512" w14:textId="77777777" w:rsidR="00D069FA" w:rsidRPr="00FE170A" w:rsidRDefault="00BA55BC" w:rsidP="009C7854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rFonts w:cstheme="minorHAnsi"/>
                <w:b/>
              </w:rPr>
              <w:t>Dear Earth</w:t>
            </w:r>
          </w:p>
          <w:p w14:paraId="79F5E95D" w14:textId="77777777" w:rsidR="00BA55BC" w:rsidRPr="00FE170A" w:rsidRDefault="00BA55BC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Writing to inform</w:t>
            </w:r>
          </w:p>
          <w:p w14:paraId="6A068F37" w14:textId="77777777" w:rsidR="00A02CCD" w:rsidRPr="00FE170A" w:rsidRDefault="00A02CCD" w:rsidP="009C7854">
            <w:pPr>
              <w:jc w:val="center"/>
              <w:rPr>
                <w:rFonts w:cstheme="minorHAnsi"/>
              </w:rPr>
            </w:pPr>
          </w:p>
          <w:p w14:paraId="18B129B1" w14:textId="77777777" w:rsidR="00BA55BC" w:rsidRPr="00FE170A" w:rsidRDefault="00BA55BC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Letters</w:t>
            </w:r>
          </w:p>
          <w:p w14:paraId="5F9936AD" w14:textId="77777777" w:rsidR="00703D6F" w:rsidRPr="00FE170A" w:rsidRDefault="00703D6F" w:rsidP="009C7854">
            <w:pPr>
              <w:jc w:val="center"/>
              <w:rPr>
                <w:rFonts w:cstheme="minorHAnsi"/>
              </w:rPr>
            </w:pPr>
          </w:p>
          <w:p w14:paraId="13D380B6" w14:textId="77777777" w:rsidR="00A02CCD" w:rsidRPr="00FE170A" w:rsidRDefault="00A02CCD" w:rsidP="00A02CCD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Writing to entertain</w:t>
            </w:r>
          </w:p>
          <w:p w14:paraId="33FD953E" w14:textId="77777777" w:rsidR="00A02CCD" w:rsidRPr="00FE170A" w:rsidRDefault="00A02CCD" w:rsidP="009C7854">
            <w:pPr>
              <w:jc w:val="center"/>
              <w:rPr>
                <w:rFonts w:cstheme="minorHAnsi"/>
              </w:rPr>
            </w:pPr>
          </w:p>
          <w:p w14:paraId="22533E2C" w14:textId="02B8F2BB" w:rsidR="00703D6F" w:rsidRPr="00FE170A" w:rsidRDefault="00703D6F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Character description</w:t>
            </w:r>
            <w:r w:rsidR="00FE170A" w:rsidRPr="00FE170A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  <w:p w14:paraId="6E84DEDF" w14:textId="77777777" w:rsidR="00BA55BC" w:rsidRPr="00FE170A" w:rsidRDefault="00BA55BC" w:rsidP="009C7854">
            <w:pPr>
              <w:jc w:val="center"/>
              <w:rPr>
                <w:rFonts w:cstheme="minorHAnsi"/>
              </w:rPr>
            </w:pPr>
          </w:p>
          <w:p w14:paraId="7A66F663" w14:textId="77777777" w:rsidR="00BA55BC" w:rsidRPr="00FE170A" w:rsidRDefault="00BA55BC" w:rsidP="009C7854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99FF99"/>
          </w:tcPr>
          <w:p w14:paraId="5B072B06" w14:textId="77777777" w:rsidR="005A5383" w:rsidRDefault="00A43F04" w:rsidP="009C7854">
            <w:pPr>
              <w:jc w:val="center"/>
              <w:rPr>
                <w:rFonts w:cstheme="minorHAnsi"/>
                <w:b/>
              </w:rPr>
            </w:pPr>
            <w:r w:rsidRPr="003A4BFE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7456" behindDoc="0" locked="0" layoutInCell="1" allowOverlap="1" wp14:anchorId="70C4E242" wp14:editId="4C28E44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113030</wp:posOffset>
                  </wp:positionV>
                  <wp:extent cx="1013460" cy="1479574"/>
                  <wp:effectExtent l="0" t="0" r="0" b="6350"/>
                  <wp:wrapNone/>
                  <wp:docPr id="2" name="Picture 2" descr="Traction Man Is Here: Amazon.co.uk: Grey, Mini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ction Man Is Here: Amazon.co.uk: Grey, Mini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47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0A7725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589AAD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1D6C099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4B8DFFD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5375C99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68C3C081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38BD117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4854050E" w14:textId="77777777" w:rsidR="005A5383" w:rsidRDefault="005A5383" w:rsidP="005A5383">
            <w:pPr>
              <w:rPr>
                <w:rFonts w:cstheme="minorHAnsi"/>
                <w:b/>
              </w:rPr>
            </w:pPr>
          </w:p>
          <w:p w14:paraId="5A52C978" w14:textId="77777777" w:rsidR="005A5383" w:rsidRDefault="005A5383" w:rsidP="009C7854">
            <w:pPr>
              <w:jc w:val="center"/>
              <w:rPr>
                <w:rFonts w:cstheme="minorHAnsi"/>
                <w:b/>
              </w:rPr>
            </w:pPr>
          </w:p>
          <w:p w14:paraId="3507E333" w14:textId="77777777" w:rsidR="00D069FA" w:rsidRDefault="00BA55BC" w:rsidP="009C78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Traction Man</w:t>
            </w:r>
          </w:p>
          <w:p w14:paraId="0AA3F6DE" w14:textId="77777777" w:rsid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to entertain</w:t>
            </w:r>
          </w:p>
          <w:p w14:paraId="4F42663C" w14:textId="77777777" w:rsidR="00A02CCD" w:rsidRDefault="00A02CCD" w:rsidP="009C7854">
            <w:pPr>
              <w:jc w:val="center"/>
              <w:rPr>
                <w:rFonts w:cstheme="minorHAnsi"/>
              </w:rPr>
            </w:pPr>
          </w:p>
          <w:p w14:paraId="4158DF7E" w14:textId="77777777" w:rsidR="00BA55BC" w:rsidRDefault="00BA55BC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Narrative a sequel</w:t>
            </w:r>
          </w:p>
          <w:p w14:paraId="0982BA7F" w14:textId="77777777" w:rsidR="00BA55BC" w:rsidRDefault="00BA55BC" w:rsidP="009C7854">
            <w:pPr>
              <w:jc w:val="center"/>
              <w:rPr>
                <w:rFonts w:cstheme="minorHAnsi"/>
              </w:rPr>
            </w:pPr>
          </w:p>
          <w:p w14:paraId="773945D1" w14:textId="77777777" w:rsidR="00A02CCD" w:rsidRPr="00FE170A" w:rsidRDefault="00BA55BC" w:rsidP="00A02CCD">
            <w:pPr>
              <w:jc w:val="center"/>
              <w:rPr>
                <w:rFonts w:cstheme="minorHAnsi"/>
                <w:b/>
              </w:rPr>
            </w:pPr>
            <w:r w:rsidRPr="00FE170A">
              <w:rPr>
                <w:rFonts w:cstheme="minorHAnsi"/>
                <w:b/>
              </w:rPr>
              <w:t>Poetry</w:t>
            </w:r>
            <w:r w:rsidR="00703D6F" w:rsidRPr="00FE170A">
              <w:rPr>
                <w:rFonts w:cstheme="minorHAnsi"/>
                <w:b/>
              </w:rPr>
              <w:t>:</w:t>
            </w:r>
          </w:p>
          <w:p w14:paraId="6B385F28" w14:textId="77777777" w:rsidR="00A02CCD" w:rsidRPr="00FE170A" w:rsidRDefault="00A02CCD" w:rsidP="00A02CCD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>Writing to entertain</w:t>
            </w:r>
          </w:p>
          <w:p w14:paraId="6CA761A9" w14:textId="77777777" w:rsidR="00A02CCD" w:rsidRPr="00FE170A" w:rsidRDefault="00A02CCD" w:rsidP="009C7854">
            <w:pPr>
              <w:jc w:val="center"/>
              <w:rPr>
                <w:rFonts w:cstheme="minorHAnsi"/>
                <w:b/>
              </w:rPr>
            </w:pPr>
          </w:p>
          <w:p w14:paraId="6C5A9265" w14:textId="77777777" w:rsidR="00BA55BC" w:rsidRPr="00BA55BC" w:rsidRDefault="00703D6F" w:rsidP="009C7854">
            <w:pPr>
              <w:jc w:val="center"/>
              <w:rPr>
                <w:rFonts w:cstheme="minorHAnsi"/>
              </w:rPr>
            </w:pPr>
            <w:r w:rsidRPr="00FE170A">
              <w:rPr>
                <w:rFonts w:cstheme="minorHAnsi"/>
              </w:rPr>
              <w:t xml:space="preserve">Haiku </w:t>
            </w:r>
          </w:p>
        </w:tc>
      </w:tr>
      <w:tr w:rsidR="00941B9E" w14:paraId="3E3CCC2D" w14:textId="77777777" w:rsidTr="00DF5D6B">
        <w:tc>
          <w:tcPr>
            <w:tcW w:w="1419" w:type="dxa"/>
            <w:shd w:val="clear" w:color="auto" w:fill="009900"/>
          </w:tcPr>
          <w:p w14:paraId="7B74D752" w14:textId="77777777" w:rsidR="00941B9E" w:rsidRPr="009C7854" w:rsidRDefault="00F357ED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English Grammar</w:t>
            </w:r>
          </w:p>
        </w:tc>
        <w:tc>
          <w:tcPr>
            <w:tcW w:w="2409" w:type="dxa"/>
            <w:shd w:val="clear" w:color="auto" w:fill="CCFFCC"/>
          </w:tcPr>
          <w:p w14:paraId="4C756537" w14:textId="77777777" w:rsidR="00F357ED" w:rsidRPr="00F06B8A" w:rsidRDefault="00853E4B" w:rsidP="0030464B">
            <w:pPr>
              <w:jc w:val="center"/>
              <w:rPr>
                <w:noProof/>
              </w:rPr>
            </w:pPr>
            <w:r w:rsidRPr="00F06B8A">
              <w:rPr>
                <w:noProof/>
              </w:rPr>
              <w:t>Expanded noun phrases</w:t>
            </w:r>
          </w:p>
        </w:tc>
        <w:tc>
          <w:tcPr>
            <w:tcW w:w="2410" w:type="dxa"/>
            <w:shd w:val="clear" w:color="auto" w:fill="CCFFCC"/>
          </w:tcPr>
          <w:p w14:paraId="4EB8D5B5" w14:textId="77777777" w:rsidR="00941B9E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Different sentence forms</w:t>
            </w:r>
          </w:p>
          <w:p w14:paraId="23EB5BB8" w14:textId="77777777" w:rsidR="00853E4B" w:rsidRPr="00F06B8A" w:rsidRDefault="00853E4B" w:rsidP="00F06B8A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lastRenderedPageBreak/>
              <w:t>Using ‘</w:t>
            </w:r>
            <w:proofErr w:type="spellStart"/>
            <w:r w:rsidRPr="00F06B8A">
              <w:rPr>
                <w:rFonts w:cstheme="minorHAnsi"/>
              </w:rPr>
              <w:t>ly</w:t>
            </w:r>
            <w:proofErr w:type="spellEnd"/>
            <w:r w:rsidRPr="00F06B8A">
              <w:rPr>
                <w:rFonts w:cstheme="minorHAnsi"/>
              </w:rPr>
              <w:t>’ suffix</w:t>
            </w:r>
          </w:p>
          <w:p w14:paraId="172A68F4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Commas to separate items in a list</w:t>
            </w:r>
          </w:p>
        </w:tc>
        <w:tc>
          <w:tcPr>
            <w:tcW w:w="2410" w:type="dxa"/>
            <w:shd w:val="clear" w:color="auto" w:fill="CCFFCC"/>
          </w:tcPr>
          <w:p w14:paraId="51091A94" w14:textId="77777777" w:rsidR="00941B9E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lastRenderedPageBreak/>
              <w:t>Homophones/ Near Homophones</w:t>
            </w:r>
          </w:p>
        </w:tc>
        <w:tc>
          <w:tcPr>
            <w:tcW w:w="2250" w:type="dxa"/>
            <w:shd w:val="clear" w:color="auto" w:fill="CCFFCC"/>
          </w:tcPr>
          <w:p w14:paraId="654D739C" w14:textId="77777777" w:rsidR="00853E4B" w:rsidRPr="00F06B8A" w:rsidRDefault="00853E4B" w:rsidP="00F06B8A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Using apostrophes for contracted words</w:t>
            </w:r>
          </w:p>
          <w:p w14:paraId="67590B53" w14:textId="77777777" w:rsidR="00853E4B" w:rsidRPr="00F06B8A" w:rsidRDefault="00853E4B" w:rsidP="00F06B8A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lastRenderedPageBreak/>
              <w:t>Using possessive apostrophes</w:t>
            </w:r>
          </w:p>
          <w:p w14:paraId="5E145F52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Past and present tense</w:t>
            </w:r>
          </w:p>
          <w:p w14:paraId="4E99A368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</w:p>
        </w:tc>
        <w:tc>
          <w:tcPr>
            <w:tcW w:w="2569" w:type="dxa"/>
            <w:shd w:val="clear" w:color="auto" w:fill="CCFFCC"/>
          </w:tcPr>
          <w:p w14:paraId="771EA5B8" w14:textId="77777777" w:rsidR="00941B9E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lastRenderedPageBreak/>
              <w:t>Progressive form in past and present tense</w:t>
            </w:r>
          </w:p>
        </w:tc>
        <w:tc>
          <w:tcPr>
            <w:tcW w:w="2410" w:type="dxa"/>
            <w:shd w:val="clear" w:color="auto" w:fill="CCFFCC"/>
          </w:tcPr>
          <w:p w14:paraId="6DC874FC" w14:textId="77777777" w:rsidR="00941B9E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Consolidation of year 2 objectives</w:t>
            </w:r>
          </w:p>
        </w:tc>
      </w:tr>
      <w:tr w:rsidR="0030464B" w14:paraId="0E9B86AF" w14:textId="77777777" w:rsidTr="00DF5D6B">
        <w:tc>
          <w:tcPr>
            <w:tcW w:w="1419" w:type="dxa"/>
            <w:shd w:val="clear" w:color="auto" w:fill="009900"/>
          </w:tcPr>
          <w:p w14:paraId="3D71B217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Maths</w:t>
            </w:r>
          </w:p>
        </w:tc>
        <w:tc>
          <w:tcPr>
            <w:tcW w:w="2409" w:type="dxa"/>
            <w:shd w:val="clear" w:color="auto" w:fill="99FF99"/>
          </w:tcPr>
          <w:p w14:paraId="4DC9EABB" w14:textId="77777777" w:rsidR="00D069FA" w:rsidRPr="00F06B8A" w:rsidRDefault="00452B59" w:rsidP="00C761D3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Place value</w:t>
            </w:r>
          </w:p>
          <w:p w14:paraId="563EE19F" w14:textId="77777777" w:rsidR="00452B59" w:rsidRPr="00F06B8A" w:rsidRDefault="00452B59" w:rsidP="00C761D3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Addition + Subtraction</w:t>
            </w:r>
          </w:p>
          <w:p w14:paraId="45627ADC" w14:textId="77777777" w:rsidR="00452B59" w:rsidRPr="00F06B8A" w:rsidRDefault="00452B59" w:rsidP="00C761D3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99FF99"/>
          </w:tcPr>
          <w:p w14:paraId="6E102B8D" w14:textId="77777777" w:rsidR="00D069FA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Addition + Subtraction</w:t>
            </w:r>
          </w:p>
          <w:p w14:paraId="7D63B40F" w14:textId="77777777" w:rsidR="00BA55BC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Shape</w:t>
            </w:r>
          </w:p>
        </w:tc>
        <w:tc>
          <w:tcPr>
            <w:tcW w:w="2410" w:type="dxa"/>
            <w:shd w:val="clear" w:color="auto" w:fill="99FF99"/>
          </w:tcPr>
          <w:p w14:paraId="74FF9CC1" w14:textId="77777777" w:rsidR="00D069FA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Money</w:t>
            </w:r>
          </w:p>
          <w:p w14:paraId="0D2D9B51" w14:textId="77777777" w:rsidR="00BA55BC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Multiplication + Division</w:t>
            </w:r>
          </w:p>
        </w:tc>
        <w:tc>
          <w:tcPr>
            <w:tcW w:w="2250" w:type="dxa"/>
            <w:shd w:val="clear" w:color="auto" w:fill="99FF99"/>
          </w:tcPr>
          <w:p w14:paraId="29AC2800" w14:textId="77777777" w:rsidR="00D069FA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Multiplication + Division</w:t>
            </w:r>
          </w:p>
          <w:p w14:paraId="4C875CF8" w14:textId="77777777" w:rsidR="00BA55BC" w:rsidRPr="00F06B8A" w:rsidRDefault="00BA55BC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Length + Height</w:t>
            </w:r>
          </w:p>
          <w:p w14:paraId="00066F30" w14:textId="77777777" w:rsidR="00C96EB0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Mass, Capacity + Temperature</w:t>
            </w:r>
          </w:p>
        </w:tc>
        <w:tc>
          <w:tcPr>
            <w:tcW w:w="2569" w:type="dxa"/>
            <w:shd w:val="clear" w:color="auto" w:fill="99FF99"/>
          </w:tcPr>
          <w:p w14:paraId="11E436CB" w14:textId="77777777" w:rsidR="00D069FA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Fractions</w:t>
            </w:r>
          </w:p>
          <w:p w14:paraId="7B16BF9E" w14:textId="77777777" w:rsidR="00C96EB0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Time</w:t>
            </w:r>
          </w:p>
        </w:tc>
        <w:tc>
          <w:tcPr>
            <w:tcW w:w="2410" w:type="dxa"/>
            <w:shd w:val="clear" w:color="auto" w:fill="99FF99"/>
          </w:tcPr>
          <w:p w14:paraId="32C20EE6" w14:textId="77777777" w:rsidR="00D069FA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Statistics</w:t>
            </w:r>
          </w:p>
          <w:p w14:paraId="59C2509D" w14:textId="77777777" w:rsidR="00C96EB0" w:rsidRPr="00F06B8A" w:rsidRDefault="00C96EB0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Position + Direction</w:t>
            </w:r>
          </w:p>
        </w:tc>
      </w:tr>
      <w:tr w:rsidR="0030464B" w14:paraId="23ECE19D" w14:textId="77777777" w:rsidTr="00DF5D6B">
        <w:tc>
          <w:tcPr>
            <w:tcW w:w="1419" w:type="dxa"/>
            <w:shd w:val="clear" w:color="auto" w:fill="009900"/>
          </w:tcPr>
          <w:p w14:paraId="7F8A8D69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Science</w:t>
            </w:r>
          </w:p>
        </w:tc>
        <w:tc>
          <w:tcPr>
            <w:tcW w:w="2409" w:type="dxa"/>
            <w:shd w:val="clear" w:color="auto" w:fill="CCFFCC"/>
          </w:tcPr>
          <w:p w14:paraId="015FEAF0" w14:textId="77777777" w:rsidR="00D069FA" w:rsidRPr="00F06B8A" w:rsidRDefault="00D5043F" w:rsidP="008A5C7E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Living Things and their habitats</w:t>
            </w:r>
          </w:p>
          <w:p w14:paraId="57C49AFB" w14:textId="77777777" w:rsidR="008A5C7E" w:rsidRPr="00F06B8A" w:rsidRDefault="008A5C7E" w:rsidP="008A5C7E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CCFFCC"/>
          </w:tcPr>
          <w:p w14:paraId="2C7A65F4" w14:textId="77777777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Microhabitats</w:t>
            </w:r>
          </w:p>
        </w:tc>
        <w:tc>
          <w:tcPr>
            <w:tcW w:w="2410" w:type="dxa"/>
            <w:shd w:val="clear" w:color="auto" w:fill="CCFFCC"/>
          </w:tcPr>
          <w:p w14:paraId="6EA60D9E" w14:textId="77777777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Uses of everyday m</w:t>
            </w:r>
            <w:r w:rsidRPr="00F06B8A">
              <w:rPr>
                <w:rFonts w:cstheme="minorHAnsi"/>
              </w:rPr>
              <w:t>aterials</w:t>
            </w:r>
          </w:p>
        </w:tc>
        <w:tc>
          <w:tcPr>
            <w:tcW w:w="2250" w:type="dxa"/>
            <w:shd w:val="clear" w:color="auto" w:fill="CCFFCC"/>
          </w:tcPr>
          <w:p w14:paraId="73654747" w14:textId="07673B76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Life cycles and health</w:t>
            </w:r>
            <w:r w:rsidR="004A3795">
              <w:rPr>
                <w:rFonts w:cstheme="minorHAnsi"/>
              </w:rPr>
              <w:t xml:space="preserve"> </w:t>
            </w:r>
          </w:p>
        </w:tc>
        <w:tc>
          <w:tcPr>
            <w:tcW w:w="2569" w:type="dxa"/>
            <w:shd w:val="clear" w:color="auto" w:fill="CCFFCC"/>
          </w:tcPr>
          <w:p w14:paraId="0F6C69C1" w14:textId="77777777" w:rsidR="00D069FA" w:rsidRPr="00F06B8A" w:rsidRDefault="00D5043F" w:rsidP="00D50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Plant growth</w:t>
            </w:r>
          </w:p>
        </w:tc>
        <w:tc>
          <w:tcPr>
            <w:tcW w:w="2410" w:type="dxa"/>
            <w:shd w:val="clear" w:color="auto" w:fill="CCFFCC"/>
          </w:tcPr>
          <w:p w14:paraId="4D21C770" w14:textId="77777777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Making connections</w:t>
            </w:r>
          </w:p>
        </w:tc>
      </w:tr>
      <w:tr w:rsidR="0030464B" w14:paraId="39B25479" w14:textId="77777777" w:rsidTr="00DF5D6B">
        <w:tc>
          <w:tcPr>
            <w:tcW w:w="1419" w:type="dxa"/>
            <w:shd w:val="clear" w:color="auto" w:fill="009900"/>
          </w:tcPr>
          <w:p w14:paraId="51981A47" w14:textId="77777777" w:rsidR="00D069FA" w:rsidRPr="009C7854" w:rsidRDefault="00F06B8A" w:rsidP="0030464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Humanities</w:t>
            </w:r>
          </w:p>
        </w:tc>
        <w:tc>
          <w:tcPr>
            <w:tcW w:w="2409" w:type="dxa"/>
            <w:shd w:val="clear" w:color="auto" w:fill="99FF99"/>
          </w:tcPr>
          <w:p w14:paraId="5334F241" w14:textId="77777777" w:rsidR="00D069FA" w:rsidRPr="00F06B8A" w:rsidRDefault="00D5043F" w:rsidP="00BA55BC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Geography</w:t>
            </w:r>
            <w:r>
              <w:rPr>
                <w:rFonts w:cstheme="minorHAnsi"/>
              </w:rPr>
              <w:t xml:space="preserve">: </w:t>
            </w:r>
            <w:r w:rsidRPr="00F06B8A">
              <w:rPr>
                <w:rFonts w:cstheme="minorHAnsi"/>
              </w:rPr>
              <w:t>Seasons</w:t>
            </w:r>
          </w:p>
        </w:tc>
        <w:tc>
          <w:tcPr>
            <w:tcW w:w="2410" w:type="dxa"/>
            <w:shd w:val="clear" w:color="auto" w:fill="99FF99"/>
          </w:tcPr>
          <w:p w14:paraId="313E8700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History: </w:t>
            </w:r>
            <w:r w:rsidR="00BA55BC" w:rsidRPr="00F06B8A">
              <w:rPr>
                <w:rFonts w:cstheme="minorHAnsi"/>
              </w:rPr>
              <w:t>Bonfire Night- The Great Fire of London</w:t>
            </w:r>
          </w:p>
        </w:tc>
        <w:tc>
          <w:tcPr>
            <w:tcW w:w="2410" w:type="dxa"/>
            <w:shd w:val="clear" w:color="auto" w:fill="99FF99"/>
          </w:tcPr>
          <w:p w14:paraId="46CDC73E" w14:textId="77777777" w:rsidR="00D069FA" w:rsidRPr="00F06B8A" w:rsidRDefault="00D5043F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Geography: </w:t>
            </w:r>
            <w:r w:rsidRPr="00F06B8A">
              <w:rPr>
                <w:rFonts w:cstheme="minorHAnsi"/>
              </w:rPr>
              <w:t>Journey-Food</w:t>
            </w:r>
          </w:p>
        </w:tc>
        <w:tc>
          <w:tcPr>
            <w:tcW w:w="2250" w:type="dxa"/>
            <w:shd w:val="clear" w:color="auto" w:fill="99FF99"/>
          </w:tcPr>
          <w:p w14:paraId="5F6170DC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History: </w:t>
            </w:r>
            <w:r w:rsidR="00BA55BC" w:rsidRPr="00F06B8A">
              <w:rPr>
                <w:rFonts w:cstheme="minorHAnsi"/>
              </w:rPr>
              <w:t>Holidays</w:t>
            </w:r>
          </w:p>
        </w:tc>
        <w:tc>
          <w:tcPr>
            <w:tcW w:w="2569" w:type="dxa"/>
            <w:shd w:val="clear" w:color="auto" w:fill="99FF99"/>
          </w:tcPr>
          <w:p w14:paraId="383391DF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Geography: </w:t>
            </w:r>
            <w:r w:rsidRPr="00F06B8A">
              <w:rPr>
                <w:rFonts w:cstheme="minorHAnsi"/>
              </w:rPr>
              <w:t>Our Wonderful World</w:t>
            </w:r>
          </w:p>
        </w:tc>
        <w:tc>
          <w:tcPr>
            <w:tcW w:w="2410" w:type="dxa"/>
            <w:shd w:val="clear" w:color="auto" w:fill="99FF99"/>
          </w:tcPr>
          <w:p w14:paraId="2D6FEBB5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History: </w:t>
            </w:r>
            <w:r w:rsidR="00BA55BC" w:rsidRPr="00F06B8A">
              <w:rPr>
                <w:rFonts w:cstheme="minorHAnsi"/>
              </w:rPr>
              <w:t xml:space="preserve">Our Local </w:t>
            </w:r>
            <w:proofErr w:type="spellStart"/>
            <w:r w:rsidR="00BA55BC" w:rsidRPr="00F06B8A">
              <w:rPr>
                <w:rFonts w:cstheme="minorHAnsi"/>
              </w:rPr>
              <w:t>Heros</w:t>
            </w:r>
            <w:proofErr w:type="spellEnd"/>
          </w:p>
        </w:tc>
      </w:tr>
      <w:tr w:rsidR="00D069FA" w14:paraId="2AD77424" w14:textId="77777777" w:rsidTr="00DF5D6B">
        <w:tc>
          <w:tcPr>
            <w:tcW w:w="1419" w:type="dxa"/>
            <w:shd w:val="clear" w:color="auto" w:fill="009900"/>
          </w:tcPr>
          <w:p w14:paraId="095F7802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Art</w:t>
            </w:r>
            <w:r w:rsidR="00F06B8A">
              <w:rPr>
                <w:b/>
                <w:color w:val="FFFFFF" w:themeColor="background1"/>
              </w:rPr>
              <w:t xml:space="preserve"> / DT</w:t>
            </w:r>
          </w:p>
        </w:tc>
        <w:tc>
          <w:tcPr>
            <w:tcW w:w="2409" w:type="dxa"/>
            <w:shd w:val="clear" w:color="auto" w:fill="CCFFCC"/>
          </w:tcPr>
          <w:p w14:paraId="2E8B943C" w14:textId="77777777" w:rsidR="00D069FA" w:rsidRPr="00F06B8A" w:rsidRDefault="00AF7805" w:rsidP="00C761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DT: Pouches</w:t>
            </w:r>
          </w:p>
        </w:tc>
        <w:tc>
          <w:tcPr>
            <w:tcW w:w="2410" w:type="dxa"/>
            <w:shd w:val="clear" w:color="auto" w:fill="CCFFCC"/>
          </w:tcPr>
          <w:p w14:paraId="3BC27B6B" w14:textId="77777777" w:rsidR="00D069FA" w:rsidRPr="00F06B8A" w:rsidRDefault="00AF7805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Art: Printing</w:t>
            </w:r>
          </w:p>
        </w:tc>
        <w:tc>
          <w:tcPr>
            <w:tcW w:w="2410" w:type="dxa"/>
            <w:shd w:val="clear" w:color="auto" w:fill="CCFFCC"/>
          </w:tcPr>
          <w:p w14:paraId="2F058580" w14:textId="77777777" w:rsidR="00D069FA" w:rsidRPr="00F06B8A" w:rsidRDefault="00AF7805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Art: </w:t>
            </w:r>
            <w:proofErr w:type="gramStart"/>
            <w:r w:rsidRPr="00F06B8A">
              <w:rPr>
                <w:rFonts w:cstheme="minorHAnsi"/>
              </w:rPr>
              <w:t>Textured  art</w:t>
            </w:r>
            <w:proofErr w:type="gramEnd"/>
            <w:r w:rsidRPr="00F06B8A">
              <w:rPr>
                <w:rFonts w:cstheme="minorHAnsi"/>
              </w:rPr>
              <w:t xml:space="preserve"> using clay</w:t>
            </w:r>
          </w:p>
        </w:tc>
        <w:tc>
          <w:tcPr>
            <w:tcW w:w="2250" w:type="dxa"/>
            <w:shd w:val="clear" w:color="auto" w:fill="CCFFCC"/>
          </w:tcPr>
          <w:p w14:paraId="01DF39E0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DT: </w:t>
            </w:r>
            <w:r w:rsidRPr="00F06B8A">
              <w:rPr>
                <w:rFonts w:cstheme="minorHAnsi"/>
              </w:rPr>
              <w:t xml:space="preserve">Mechanisms- Making a </w:t>
            </w:r>
            <w:proofErr w:type="spellStart"/>
            <w:r w:rsidRPr="00F06B8A">
              <w:rPr>
                <w:rFonts w:cstheme="minorHAnsi"/>
              </w:rPr>
              <w:t>ferris</w:t>
            </w:r>
            <w:proofErr w:type="spellEnd"/>
            <w:r w:rsidRPr="00F06B8A">
              <w:rPr>
                <w:rFonts w:cstheme="minorHAnsi"/>
              </w:rPr>
              <w:t xml:space="preserve"> wheel</w:t>
            </w:r>
          </w:p>
        </w:tc>
        <w:tc>
          <w:tcPr>
            <w:tcW w:w="2569" w:type="dxa"/>
            <w:shd w:val="clear" w:color="auto" w:fill="CCFFCC"/>
          </w:tcPr>
          <w:p w14:paraId="6BBBE698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DT: </w:t>
            </w:r>
            <w:r w:rsidRPr="00F06B8A">
              <w:rPr>
                <w:rFonts w:cstheme="minorHAnsi"/>
              </w:rPr>
              <w:t>Foo</w:t>
            </w:r>
            <w:r w:rsidR="00A02CCD">
              <w:rPr>
                <w:rFonts w:cstheme="minorHAnsi"/>
              </w:rPr>
              <w:t xml:space="preserve">d – </w:t>
            </w:r>
            <w:proofErr w:type="gramStart"/>
            <w:r w:rsidR="00A02CCD">
              <w:rPr>
                <w:rFonts w:cstheme="minorHAnsi"/>
              </w:rPr>
              <w:t xml:space="preserve">Making </w:t>
            </w:r>
            <w:r w:rsidRPr="00F06B8A">
              <w:rPr>
                <w:rFonts w:cstheme="minorHAnsi"/>
              </w:rPr>
              <w:t xml:space="preserve"> Wrap</w:t>
            </w:r>
            <w:r w:rsidR="00A02CCD">
              <w:rPr>
                <w:rFonts w:cstheme="minorHAnsi"/>
              </w:rPr>
              <w:t>s</w:t>
            </w:r>
            <w:proofErr w:type="gramEnd"/>
          </w:p>
        </w:tc>
        <w:tc>
          <w:tcPr>
            <w:tcW w:w="2410" w:type="dxa"/>
            <w:shd w:val="clear" w:color="auto" w:fill="CCFFCC"/>
          </w:tcPr>
          <w:p w14:paraId="228A331C" w14:textId="77777777" w:rsidR="00D069FA" w:rsidRPr="00F06B8A" w:rsidRDefault="00F06B8A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Art: </w:t>
            </w:r>
            <w:r w:rsidR="009D25C9" w:rsidRPr="00F06B8A">
              <w:rPr>
                <w:rFonts w:cstheme="minorHAnsi"/>
              </w:rPr>
              <w:t>Painting</w:t>
            </w:r>
            <w:r w:rsidR="00A02CCD">
              <w:rPr>
                <w:rFonts w:cstheme="minorHAnsi"/>
              </w:rPr>
              <w:t xml:space="preserve"> </w:t>
            </w:r>
            <w:proofErr w:type="gramStart"/>
            <w:r w:rsidR="00A02CCD">
              <w:rPr>
                <w:rFonts w:cstheme="minorHAnsi"/>
              </w:rPr>
              <w:t xml:space="preserve">and </w:t>
            </w:r>
            <w:r w:rsidR="00853E4B" w:rsidRPr="00F06B8A">
              <w:rPr>
                <w:rFonts w:cstheme="minorHAnsi"/>
              </w:rPr>
              <w:t xml:space="preserve"> </w:t>
            </w:r>
            <w:r w:rsidR="009D25C9" w:rsidRPr="00F06B8A">
              <w:rPr>
                <w:rFonts w:cstheme="minorHAnsi"/>
              </w:rPr>
              <w:t>Pop</w:t>
            </w:r>
            <w:proofErr w:type="gramEnd"/>
            <w:r w:rsidR="009D25C9" w:rsidRPr="00F06B8A">
              <w:rPr>
                <w:rFonts w:cstheme="minorHAnsi"/>
              </w:rPr>
              <w:t xml:space="preserve"> art</w:t>
            </w:r>
          </w:p>
        </w:tc>
      </w:tr>
      <w:tr w:rsidR="00D069FA" w14:paraId="0731F81C" w14:textId="77777777" w:rsidTr="00DF5D6B">
        <w:tc>
          <w:tcPr>
            <w:tcW w:w="1419" w:type="dxa"/>
            <w:shd w:val="clear" w:color="auto" w:fill="009900"/>
          </w:tcPr>
          <w:p w14:paraId="268F610C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Computing</w:t>
            </w:r>
          </w:p>
        </w:tc>
        <w:tc>
          <w:tcPr>
            <w:tcW w:w="2409" w:type="dxa"/>
            <w:shd w:val="clear" w:color="auto" w:fill="99FF99"/>
          </w:tcPr>
          <w:p w14:paraId="658AC646" w14:textId="77777777" w:rsidR="00D069FA" w:rsidRPr="00F06B8A" w:rsidRDefault="009D25C9" w:rsidP="009D25C9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Information technology around us</w:t>
            </w:r>
          </w:p>
        </w:tc>
        <w:tc>
          <w:tcPr>
            <w:tcW w:w="2410" w:type="dxa"/>
            <w:shd w:val="clear" w:color="auto" w:fill="99FF99"/>
          </w:tcPr>
          <w:p w14:paraId="17E55F1F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 xml:space="preserve">Digital </w:t>
            </w:r>
            <w:proofErr w:type="spellStart"/>
            <w:r w:rsidRPr="00F06B8A">
              <w:rPr>
                <w:rFonts w:cstheme="minorHAnsi"/>
              </w:rPr>
              <w:t>phtography</w:t>
            </w:r>
            <w:proofErr w:type="spellEnd"/>
          </w:p>
        </w:tc>
        <w:tc>
          <w:tcPr>
            <w:tcW w:w="2410" w:type="dxa"/>
            <w:shd w:val="clear" w:color="auto" w:fill="99FF99"/>
          </w:tcPr>
          <w:p w14:paraId="557EED1F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Making music</w:t>
            </w:r>
          </w:p>
        </w:tc>
        <w:tc>
          <w:tcPr>
            <w:tcW w:w="2250" w:type="dxa"/>
            <w:shd w:val="clear" w:color="auto" w:fill="99FF99"/>
          </w:tcPr>
          <w:p w14:paraId="015B9555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Programming quizzes</w:t>
            </w:r>
          </w:p>
        </w:tc>
        <w:tc>
          <w:tcPr>
            <w:tcW w:w="2569" w:type="dxa"/>
            <w:shd w:val="clear" w:color="auto" w:fill="99FF99"/>
          </w:tcPr>
          <w:p w14:paraId="317C93E7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Robot algorithms</w:t>
            </w:r>
          </w:p>
        </w:tc>
        <w:tc>
          <w:tcPr>
            <w:tcW w:w="2410" w:type="dxa"/>
            <w:shd w:val="clear" w:color="auto" w:fill="99FF99"/>
          </w:tcPr>
          <w:p w14:paraId="1342DD56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Pictograms</w:t>
            </w:r>
          </w:p>
        </w:tc>
      </w:tr>
      <w:tr w:rsidR="00D069FA" w14:paraId="53EAEE4F" w14:textId="77777777" w:rsidTr="00DF5D6B">
        <w:tc>
          <w:tcPr>
            <w:tcW w:w="1419" w:type="dxa"/>
            <w:shd w:val="clear" w:color="auto" w:fill="009900"/>
          </w:tcPr>
          <w:p w14:paraId="23080D6C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Music</w:t>
            </w:r>
          </w:p>
        </w:tc>
        <w:tc>
          <w:tcPr>
            <w:tcW w:w="2409" w:type="dxa"/>
            <w:shd w:val="clear" w:color="auto" w:fill="CCFFCC"/>
          </w:tcPr>
          <w:p w14:paraId="06F7AFC2" w14:textId="77777777" w:rsidR="00D069FA" w:rsidRPr="00F06B8A" w:rsidRDefault="009D25C9" w:rsidP="009D25C9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Hands, Feet, Heart</w:t>
            </w:r>
          </w:p>
        </w:tc>
        <w:tc>
          <w:tcPr>
            <w:tcW w:w="2410" w:type="dxa"/>
            <w:shd w:val="clear" w:color="auto" w:fill="CCFFCC"/>
          </w:tcPr>
          <w:p w14:paraId="671E5431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Christmas production</w:t>
            </w:r>
          </w:p>
        </w:tc>
        <w:tc>
          <w:tcPr>
            <w:tcW w:w="2410" w:type="dxa"/>
            <w:shd w:val="clear" w:color="auto" w:fill="CCFFCC"/>
          </w:tcPr>
          <w:p w14:paraId="1190D287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 xml:space="preserve">I </w:t>
            </w:r>
            <w:proofErr w:type="spellStart"/>
            <w:r w:rsidRPr="00F06B8A">
              <w:rPr>
                <w:rFonts w:cstheme="minorHAnsi"/>
              </w:rPr>
              <w:t>wanna</w:t>
            </w:r>
            <w:proofErr w:type="spellEnd"/>
            <w:r w:rsidRPr="00F06B8A">
              <w:rPr>
                <w:rFonts w:cstheme="minorHAnsi"/>
              </w:rPr>
              <w:t xml:space="preserve"> play in a band</w:t>
            </w:r>
          </w:p>
        </w:tc>
        <w:tc>
          <w:tcPr>
            <w:tcW w:w="2250" w:type="dxa"/>
            <w:shd w:val="clear" w:color="auto" w:fill="CCFFCC"/>
          </w:tcPr>
          <w:p w14:paraId="7BE9446E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proofErr w:type="spellStart"/>
            <w:r w:rsidRPr="00F06B8A">
              <w:rPr>
                <w:rFonts w:cstheme="minorHAnsi"/>
              </w:rPr>
              <w:t>Zootime</w:t>
            </w:r>
            <w:proofErr w:type="spellEnd"/>
          </w:p>
        </w:tc>
        <w:tc>
          <w:tcPr>
            <w:tcW w:w="2569" w:type="dxa"/>
            <w:shd w:val="clear" w:color="auto" w:fill="CCFFCC"/>
          </w:tcPr>
          <w:p w14:paraId="3EF3236D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Friendship song</w:t>
            </w:r>
          </w:p>
        </w:tc>
        <w:tc>
          <w:tcPr>
            <w:tcW w:w="2410" w:type="dxa"/>
            <w:shd w:val="clear" w:color="auto" w:fill="CCFFCC"/>
          </w:tcPr>
          <w:p w14:paraId="10A2E2FE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Reflect, Rewind, Replay</w:t>
            </w:r>
          </w:p>
        </w:tc>
      </w:tr>
      <w:tr w:rsidR="0030464B" w14:paraId="59042A8E" w14:textId="77777777" w:rsidTr="00DF5D6B">
        <w:tc>
          <w:tcPr>
            <w:tcW w:w="1419" w:type="dxa"/>
            <w:shd w:val="clear" w:color="auto" w:fill="009900"/>
          </w:tcPr>
          <w:p w14:paraId="76C523D6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PE</w:t>
            </w:r>
          </w:p>
        </w:tc>
        <w:tc>
          <w:tcPr>
            <w:tcW w:w="2409" w:type="dxa"/>
            <w:shd w:val="clear" w:color="auto" w:fill="99FF99"/>
          </w:tcPr>
          <w:p w14:paraId="03FCD277" w14:textId="77777777" w:rsidR="00D069FA" w:rsidRPr="00F06B8A" w:rsidRDefault="009D25C9" w:rsidP="009D25C9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Gym</w:t>
            </w:r>
          </w:p>
          <w:p w14:paraId="1522CD50" w14:textId="77777777" w:rsidR="009D25C9" w:rsidRPr="00F06B8A" w:rsidRDefault="009D25C9" w:rsidP="009D25C9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Attack, Defend, Shoot</w:t>
            </w:r>
          </w:p>
        </w:tc>
        <w:tc>
          <w:tcPr>
            <w:tcW w:w="2410" w:type="dxa"/>
            <w:shd w:val="clear" w:color="auto" w:fill="99FF99"/>
          </w:tcPr>
          <w:p w14:paraId="732B44BC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Dance- Great Fire of London</w:t>
            </w:r>
          </w:p>
        </w:tc>
        <w:tc>
          <w:tcPr>
            <w:tcW w:w="2410" w:type="dxa"/>
            <w:shd w:val="clear" w:color="auto" w:fill="99FF99"/>
          </w:tcPr>
          <w:p w14:paraId="5DF8D5DC" w14:textId="77777777" w:rsidR="00D069FA" w:rsidRPr="00F06B8A" w:rsidRDefault="009D25C9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Gym</w:t>
            </w:r>
          </w:p>
          <w:p w14:paraId="2E31329D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Run, Jump and Throw</w:t>
            </w:r>
          </w:p>
        </w:tc>
        <w:tc>
          <w:tcPr>
            <w:tcW w:w="2250" w:type="dxa"/>
            <w:shd w:val="clear" w:color="auto" w:fill="99FF99"/>
          </w:tcPr>
          <w:p w14:paraId="306F74C6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Cricket</w:t>
            </w:r>
          </w:p>
          <w:p w14:paraId="3EDF8B33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Dance; the Jungle</w:t>
            </w:r>
          </w:p>
        </w:tc>
        <w:tc>
          <w:tcPr>
            <w:tcW w:w="2569" w:type="dxa"/>
            <w:shd w:val="clear" w:color="auto" w:fill="99FF99"/>
          </w:tcPr>
          <w:p w14:paraId="20EBF101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Run, Jump and Throw</w:t>
            </w:r>
          </w:p>
          <w:p w14:paraId="16898629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Hit, Catch and Return</w:t>
            </w:r>
          </w:p>
        </w:tc>
        <w:tc>
          <w:tcPr>
            <w:tcW w:w="2410" w:type="dxa"/>
            <w:shd w:val="clear" w:color="auto" w:fill="99FF99"/>
          </w:tcPr>
          <w:p w14:paraId="34ECA1B8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 xml:space="preserve">Dance; </w:t>
            </w:r>
            <w:proofErr w:type="spellStart"/>
            <w:r w:rsidRPr="00F06B8A">
              <w:rPr>
                <w:rFonts w:cstheme="minorHAnsi"/>
              </w:rPr>
              <w:t>Superheros</w:t>
            </w:r>
            <w:proofErr w:type="spellEnd"/>
          </w:p>
          <w:p w14:paraId="7504ECFA" w14:textId="77777777" w:rsidR="00853E4B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Attack, Defend and Shoot</w:t>
            </w:r>
          </w:p>
        </w:tc>
      </w:tr>
      <w:tr w:rsidR="0030464B" w14:paraId="4BED587B" w14:textId="77777777" w:rsidTr="00DF5D6B">
        <w:tc>
          <w:tcPr>
            <w:tcW w:w="1419" w:type="dxa"/>
            <w:shd w:val="clear" w:color="auto" w:fill="009900"/>
          </w:tcPr>
          <w:p w14:paraId="0FE16D9E" w14:textId="77777777" w:rsidR="00D069FA" w:rsidRPr="009C7854" w:rsidRDefault="00D069FA" w:rsidP="0030464B">
            <w:pPr>
              <w:jc w:val="center"/>
              <w:rPr>
                <w:b/>
                <w:color w:val="FFFFFF" w:themeColor="background1"/>
              </w:rPr>
            </w:pPr>
            <w:r w:rsidRPr="009C7854">
              <w:rPr>
                <w:b/>
                <w:color w:val="FFFFFF" w:themeColor="background1"/>
              </w:rPr>
              <w:t>PSHE</w:t>
            </w:r>
          </w:p>
        </w:tc>
        <w:tc>
          <w:tcPr>
            <w:tcW w:w="2409" w:type="dxa"/>
            <w:shd w:val="clear" w:color="auto" w:fill="CCFFCC"/>
          </w:tcPr>
          <w:p w14:paraId="56370CAE" w14:textId="77777777" w:rsidR="00D069FA" w:rsidRPr="00F06B8A" w:rsidRDefault="00E60541" w:rsidP="00853E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Emotional We</w:t>
            </w:r>
            <w:r w:rsidR="009228E1">
              <w:rPr>
                <w:rFonts w:cstheme="minorHAnsi"/>
              </w:rPr>
              <w:t>llbeing</w:t>
            </w:r>
          </w:p>
        </w:tc>
        <w:tc>
          <w:tcPr>
            <w:tcW w:w="2410" w:type="dxa"/>
            <w:shd w:val="clear" w:color="auto" w:fill="CCFFCC"/>
          </w:tcPr>
          <w:p w14:paraId="18EE5797" w14:textId="77777777" w:rsidR="00D069FA" w:rsidRPr="00F06B8A" w:rsidRDefault="009228E1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Life Cycles</w:t>
            </w:r>
          </w:p>
        </w:tc>
        <w:tc>
          <w:tcPr>
            <w:tcW w:w="2410" w:type="dxa"/>
            <w:shd w:val="clear" w:color="auto" w:fill="CCFFCC"/>
          </w:tcPr>
          <w:p w14:paraId="0AA2F04F" w14:textId="77777777" w:rsidR="00D069FA" w:rsidRPr="00F06B8A" w:rsidRDefault="009228E1" w:rsidP="009C78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Personal Relationships</w:t>
            </w:r>
          </w:p>
        </w:tc>
        <w:tc>
          <w:tcPr>
            <w:tcW w:w="2250" w:type="dxa"/>
            <w:shd w:val="clear" w:color="auto" w:fill="CCFFCC"/>
          </w:tcPr>
          <w:p w14:paraId="27E9BFDF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Life Online</w:t>
            </w:r>
          </w:p>
          <w:p w14:paraId="4D729831" w14:textId="77777777" w:rsidR="00853E4B" w:rsidRPr="00F06B8A" w:rsidRDefault="00853E4B" w:rsidP="00853E4B">
            <w:pPr>
              <w:rPr>
                <w:rFonts w:cstheme="minorHAnsi"/>
              </w:rPr>
            </w:pPr>
          </w:p>
        </w:tc>
        <w:tc>
          <w:tcPr>
            <w:tcW w:w="2569" w:type="dxa"/>
            <w:shd w:val="clear" w:color="auto" w:fill="CCFFCC"/>
          </w:tcPr>
          <w:p w14:paraId="404562E6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Keeping Safe</w:t>
            </w:r>
          </w:p>
        </w:tc>
        <w:tc>
          <w:tcPr>
            <w:tcW w:w="2410" w:type="dxa"/>
            <w:shd w:val="clear" w:color="auto" w:fill="CCFFCC"/>
          </w:tcPr>
          <w:p w14:paraId="40EFD5E4" w14:textId="77777777" w:rsidR="00D069FA" w:rsidRPr="00F06B8A" w:rsidRDefault="00853E4B" w:rsidP="009C7854">
            <w:pPr>
              <w:jc w:val="center"/>
              <w:rPr>
                <w:rFonts w:cstheme="minorHAnsi"/>
              </w:rPr>
            </w:pPr>
            <w:r w:rsidRPr="00F06B8A">
              <w:rPr>
                <w:rFonts w:cstheme="minorHAnsi"/>
              </w:rPr>
              <w:t>Living in the wider world</w:t>
            </w:r>
          </w:p>
        </w:tc>
      </w:tr>
    </w:tbl>
    <w:p w14:paraId="6B68398D" w14:textId="77777777" w:rsidR="00D069FA" w:rsidRDefault="00D069FA"/>
    <w:sectPr w:rsidR="00D069FA" w:rsidSect="00C761D3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FA"/>
    <w:rsid w:val="001A6016"/>
    <w:rsid w:val="001A6F5E"/>
    <w:rsid w:val="00234291"/>
    <w:rsid w:val="0030464B"/>
    <w:rsid w:val="00452B59"/>
    <w:rsid w:val="004A3795"/>
    <w:rsid w:val="005A5383"/>
    <w:rsid w:val="006C4A79"/>
    <w:rsid w:val="00703D6F"/>
    <w:rsid w:val="007C1A03"/>
    <w:rsid w:val="00853E4B"/>
    <w:rsid w:val="008A49E9"/>
    <w:rsid w:val="008A5C7E"/>
    <w:rsid w:val="008C7863"/>
    <w:rsid w:val="009026B4"/>
    <w:rsid w:val="009228E1"/>
    <w:rsid w:val="00941B9E"/>
    <w:rsid w:val="009C7854"/>
    <w:rsid w:val="009D25C9"/>
    <w:rsid w:val="00A02CCD"/>
    <w:rsid w:val="00A43F04"/>
    <w:rsid w:val="00A50FBE"/>
    <w:rsid w:val="00A62DA5"/>
    <w:rsid w:val="00AF7805"/>
    <w:rsid w:val="00BA55BC"/>
    <w:rsid w:val="00BC722F"/>
    <w:rsid w:val="00C761D3"/>
    <w:rsid w:val="00C96EB0"/>
    <w:rsid w:val="00CD28D5"/>
    <w:rsid w:val="00D069FA"/>
    <w:rsid w:val="00D37443"/>
    <w:rsid w:val="00D5043F"/>
    <w:rsid w:val="00DC35BD"/>
    <w:rsid w:val="00DF5D6B"/>
    <w:rsid w:val="00DF7498"/>
    <w:rsid w:val="00E60541"/>
    <w:rsid w:val="00EE7C40"/>
    <w:rsid w:val="00F06B8A"/>
    <w:rsid w:val="00F357ED"/>
    <w:rsid w:val="00F84F10"/>
    <w:rsid w:val="00FA5617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D6B1"/>
  <w15:chartTrackingRefBased/>
  <w15:docId w15:val="{B1FCF950-D55B-4D74-BEA6-742615A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52B59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OKane</dc:creator>
  <cp:keywords/>
  <dc:description/>
  <cp:lastModifiedBy>Emily Whittingham</cp:lastModifiedBy>
  <cp:revision>4</cp:revision>
  <cp:lastPrinted>2024-12-20T11:15:00Z</cp:lastPrinted>
  <dcterms:created xsi:type="dcterms:W3CDTF">2025-02-12T14:03:00Z</dcterms:created>
  <dcterms:modified xsi:type="dcterms:W3CDTF">2025-02-13T08:22:00Z</dcterms:modified>
</cp:coreProperties>
</file>